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85B2B" w14:textId="77777777" w:rsidR="00B30AC5" w:rsidRPr="0093378E" w:rsidRDefault="00B30AC5" w:rsidP="00BE256F">
      <w:pPr>
        <w:widowControl w:val="0"/>
        <w:autoSpaceDE w:val="0"/>
        <w:autoSpaceDN w:val="0"/>
        <w:adjustRightInd w:val="0"/>
        <w:jc w:val="center"/>
        <w:rPr>
          <w:rFonts w:asciiTheme="majorHAnsi" w:hAnsiTheme="majorHAnsi" w:cs="6ëµ'E8ÔˇøÂ'A1$"/>
          <w:b/>
          <w:sz w:val="20"/>
          <w:szCs w:val="20"/>
        </w:rPr>
      </w:pPr>
      <w:r w:rsidRPr="0093378E">
        <w:rPr>
          <w:rFonts w:asciiTheme="majorHAnsi" w:hAnsiTheme="majorHAnsi" w:cs="6ëµ'E8ÔˇøÂ'A1$"/>
          <w:b/>
          <w:sz w:val="20"/>
          <w:szCs w:val="20"/>
        </w:rPr>
        <w:t>The St. Petersburg Downtown Neighborhood Association</w:t>
      </w:r>
    </w:p>
    <w:p w14:paraId="04BE7B48" w14:textId="77777777" w:rsidR="00BE256F" w:rsidRPr="0093378E" w:rsidRDefault="00BE256F" w:rsidP="00BE256F">
      <w:pPr>
        <w:widowControl w:val="0"/>
        <w:autoSpaceDE w:val="0"/>
        <w:autoSpaceDN w:val="0"/>
        <w:adjustRightInd w:val="0"/>
        <w:jc w:val="center"/>
        <w:rPr>
          <w:rFonts w:asciiTheme="majorHAnsi" w:hAnsiTheme="majorHAnsi" w:cs="6ëµ'E8ÔˇøÂ'A1$"/>
          <w:b/>
          <w:sz w:val="20"/>
          <w:szCs w:val="20"/>
        </w:rPr>
      </w:pPr>
      <w:r w:rsidRPr="0093378E">
        <w:rPr>
          <w:rFonts w:asciiTheme="majorHAnsi" w:hAnsiTheme="majorHAnsi" w:cs="6ëµ'E8ÔˇøÂ'A1$"/>
          <w:b/>
          <w:sz w:val="20"/>
          <w:szCs w:val="20"/>
        </w:rPr>
        <w:t>General Meeting</w:t>
      </w:r>
    </w:p>
    <w:p w14:paraId="1A8C39F9" w14:textId="77777777" w:rsidR="00BE256F" w:rsidRPr="0093378E" w:rsidRDefault="00BE256F" w:rsidP="00BE256F">
      <w:pPr>
        <w:widowControl w:val="0"/>
        <w:autoSpaceDE w:val="0"/>
        <w:autoSpaceDN w:val="0"/>
        <w:adjustRightInd w:val="0"/>
        <w:jc w:val="center"/>
        <w:rPr>
          <w:rFonts w:asciiTheme="majorHAnsi" w:hAnsiTheme="majorHAnsi" w:cs="6ëµ'E8ÔˇøÂ'A1$"/>
          <w:b/>
          <w:sz w:val="20"/>
          <w:szCs w:val="20"/>
        </w:rPr>
      </w:pPr>
      <w:r w:rsidRPr="0093378E">
        <w:rPr>
          <w:rFonts w:asciiTheme="majorHAnsi" w:hAnsiTheme="majorHAnsi" w:cs="6ëµ'E8ÔˇøÂ'A1$"/>
          <w:b/>
          <w:sz w:val="20"/>
          <w:szCs w:val="20"/>
        </w:rPr>
        <w:t>January 13, 2021 ZOOM</w:t>
      </w:r>
    </w:p>
    <w:p w14:paraId="1098BD82" w14:textId="77777777" w:rsidR="00B30AC5" w:rsidRPr="0093378E" w:rsidRDefault="00B30AC5" w:rsidP="00BE256F">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sz w:val="20"/>
          <w:szCs w:val="20"/>
        </w:rPr>
        <w:t>.</w:t>
      </w:r>
    </w:p>
    <w:p w14:paraId="4EAAD29B" w14:textId="77777777" w:rsidR="00B30AC5" w:rsidRPr="0093378E" w:rsidRDefault="00BE256F" w:rsidP="00BE256F">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b/>
          <w:sz w:val="20"/>
          <w:szCs w:val="20"/>
        </w:rPr>
        <w:t>1.  Call to order</w:t>
      </w:r>
      <w:r w:rsidRPr="0093378E">
        <w:rPr>
          <w:rFonts w:asciiTheme="majorHAnsi" w:hAnsiTheme="majorHAnsi" w:cs="6ëµ'E8ÔˇøÂ'A1$"/>
          <w:sz w:val="20"/>
          <w:szCs w:val="20"/>
        </w:rPr>
        <w:t>:  The meeting was called to order at  7 PM, by Karen Carmichael.</w:t>
      </w:r>
    </w:p>
    <w:p w14:paraId="0A5E6EDC" w14:textId="77777777" w:rsidR="00BE256F" w:rsidRPr="0093378E" w:rsidRDefault="00BE256F" w:rsidP="00BE256F">
      <w:pPr>
        <w:widowControl w:val="0"/>
        <w:autoSpaceDE w:val="0"/>
        <w:autoSpaceDN w:val="0"/>
        <w:adjustRightInd w:val="0"/>
        <w:ind w:left="450" w:hanging="450"/>
        <w:rPr>
          <w:rFonts w:asciiTheme="majorHAnsi" w:hAnsiTheme="majorHAnsi" w:cs="6ëµ'E8ÔˇøÂ'A1$"/>
          <w:b/>
          <w:sz w:val="20"/>
          <w:szCs w:val="20"/>
        </w:rPr>
      </w:pPr>
    </w:p>
    <w:p w14:paraId="63CFACA3" w14:textId="77777777" w:rsidR="00B30AC5" w:rsidRPr="0093378E" w:rsidRDefault="00BE256F" w:rsidP="00BE256F">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b/>
          <w:sz w:val="20"/>
          <w:szCs w:val="20"/>
        </w:rPr>
        <w:t xml:space="preserve">2   </w:t>
      </w:r>
      <w:r w:rsidR="00B30AC5" w:rsidRPr="0093378E">
        <w:rPr>
          <w:rFonts w:asciiTheme="majorHAnsi" w:hAnsiTheme="majorHAnsi" w:cs="6ëµ'E8ÔˇøÂ'A1$"/>
          <w:b/>
          <w:sz w:val="20"/>
          <w:szCs w:val="20"/>
        </w:rPr>
        <w:t>Approval of October minutes</w:t>
      </w:r>
      <w:r w:rsidRPr="0093378E">
        <w:rPr>
          <w:rFonts w:asciiTheme="majorHAnsi" w:hAnsiTheme="majorHAnsi" w:cs="6ëµ'E8ÔˇøÂ'A1$"/>
          <w:sz w:val="20"/>
          <w:szCs w:val="20"/>
        </w:rPr>
        <w:t>:  After a motion and second, the minutes of the October, 2020, General Meeting were approved.</w:t>
      </w:r>
    </w:p>
    <w:p w14:paraId="311EC454" w14:textId="77777777" w:rsidR="00BE256F" w:rsidRPr="0093378E" w:rsidRDefault="00BE256F" w:rsidP="00BE256F">
      <w:pPr>
        <w:widowControl w:val="0"/>
        <w:autoSpaceDE w:val="0"/>
        <w:autoSpaceDN w:val="0"/>
        <w:adjustRightInd w:val="0"/>
        <w:ind w:left="450" w:hanging="450"/>
        <w:rPr>
          <w:rFonts w:asciiTheme="majorHAnsi" w:hAnsiTheme="majorHAnsi" w:cs="6ëµ'E8ÔˇøÂ'A1$"/>
          <w:b/>
          <w:sz w:val="20"/>
          <w:szCs w:val="20"/>
        </w:rPr>
      </w:pPr>
    </w:p>
    <w:p w14:paraId="045E9F90" w14:textId="77777777" w:rsidR="00B30AC5" w:rsidRPr="0093378E" w:rsidRDefault="00BE256F" w:rsidP="00BE256F">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b/>
          <w:sz w:val="20"/>
          <w:szCs w:val="20"/>
        </w:rPr>
        <w:t xml:space="preserve">3.  </w:t>
      </w:r>
      <w:r w:rsidR="00B30AC5" w:rsidRPr="0093378E">
        <w:rPr>
          <w:rFonts w:asciiTheme="majorHAnsi" w:hAnsiTheme="majorHAnsi" w:cs="6ëµ'E8ÔˇøÂ'A1$"/>
          <w:b/>
          <w:sz w:val="20"/>
          <w:szCs w:val="20"/>
        </w:rPr>
        <w:t>2020 Financial Statement</w:t>
      </w:r>
      <w:r w:rsidRPr="0093378E">
        <w:rPr>
          <w:rFonts w:asciiTheme="majorHAnsi" w:hAnsiTheme="majorHAnsi" w:cs="6ëµ'E8ÔˇøÂ'A1$"/>
          <w:b/>
          <w:sz w:val="20"/>
          <w:szCs w:val="20"/>
        </w:rPr>
        <w:t xml:space="preserve">:  </w:t>
      </w:r>
      <w:r w:rsidRPr="0093378E">
        <w:rPr>
          <w:rFonts w:asciiTheme="majorHAnsi" w:hAnsiTheme="majorHAnsi" w:cs="6ëµ'E8ÔˇøÂ'A1$"/>
          <w:sz w:val="20"/>
          <w:szCs w:val="20"/>
        </w:rPr>
        <w:t>Al May presented an overview of Fiscal ’20 finances.</w:t>
      </w:r>
    </w:p>
    <w:p w14:paraId="3D1C1102" w14:textId="77777777" w:rsidR="00BE256F" w:rsidRPr="0093378E" w:rsidRDefault="00BE256F" w:rsidP="00BE256F">
      <w:pPr>
        <w:widowControl w:val="0"/>
        <w:autoSpaceDE w:val="0"/>
        <w:autoSpaceDN w:val="0"/>
        <w:adjustRightInd w:val="0"/>
        <w:ind w:left="450" w:hanging="450"/>
        <w:rPr>
          <w:rFonts w:asciiTheme="majorHAnsi" w:hAnsiTheme="majorHAnsi" w:cs="6ëµ'E8ÔˇøÂ'A1$"/>
          <w:sz w:val="20"/>
          <w:szCs w:val="20"/>
        </w:rPr>
      </w:pPr>
    </w:p>
    <w:p w14:paraId="78C54E51" w14:textId="77777777" w:rsidR="00B30AC5" w:rsidRPr="0093378E" w:rsidRDefault="00BE256F" w:rsidP="00BE256F">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b/>
          <w:sz w:val="20"/>
          <w:szCs w:val="20"/>
        </w:rPr>
        <w:t xml:space="preserve">4. </w:t>
      </w:r>
      <w:r w:rsidR="00B30AC5" w:rsidRPr="0093378E">
        <w:rPr>
          <w:rFonts w:asciiTheme="majorHAnsi" w:hAnsiTheme="majorHAnsi" w:cs="6ëµ'E8ÔˇøÂ'A1$"/>
          <w:b/>
          <w:sz w:val="20"/>
          <w:szCs w:val="20"/>
        </w:rPr>
        <w:t>Thank you to departing Board Members</w:t>
      </w:r>
      <w:r w:rsidRPr="0093378E">
        <w:rPr>
          <w:rFonts w:asciiTheme="majorHAnsi" w:hAnsiTheme="majorHAnsi" w:cs="6ëµ'E8ÔˇøÂ'A1$"/>
          <w:b/>
          <w:sz w:val="20"/>
          <w:szCs w:val="20"/>
        </w:rPr>
        <w:t>:</w:t>
      </w:r>
      <w:r w:rsidRPr="0093378E">
        <w:rPr>
          <w:rFonts w:asciiTheme="majorHAnsi" w:hAnsiTheme="majorHAnsi" w:cs="6ëµ'E8ÔˇøÂ'A1$"/>
          <w:sz w:val="20"/>
          <w:szCs w:val="20"/>
        </w:rPr>
        <w:t xml:space="preserve">  Karen Carmichael thanked Andy Davis for his membership on the Board for the past several years.</w:t>
      </w:r>
    </w:p>
    <w:p w14:paraId="27D1EF6B" w14:textId="77777777" w:rsidR="00AF085E" w:rsidRPr="0093378E" w:rsidRDefault="00AF085E" w:rsidP="00BE256F">
      <w:pPr>
        <w:widowControl w:val="0"/>
        <w:autoSpaceDE w:val="0"/>
        <w:autoSpaceDN w:val="0"/>
        <w:adjustRightInd w:val="0"/>
        <w:ind w:left="450" w:hanging="450"/>
        <w:rPr>
          <w:rFonts w:asciiTheme="majorHAnsi" w:hAnsiTheme="majorHAnsi" w:cs="6ëµ'E8ÔˇøÂ'A1$"/>
          <w:b/>
          <w:sz w:val="20"/>
          <w:szCs w:val="20"/>
        </w:rPr>
      </w:pPr>
    </w:p>
    <w:p w14:paraId="19885C28" w14:textId="15B5377D" w:rsidR="000B1812" w:rsidRPr="0093378E" w:rsidRDefault="00AF085E" w:rsidP="000B1812">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b/>
          <w:sz w:val="20"/>
          <w:szCs w:val="20"/>
        </w:rPr>
        <w:t xml:space="preserve">5.  </w:t>
      </w:r>
      <w:r w:rsidR="00B30AC5" w:rsidRPr="0093378E">
        <w:rPr>
          <w:rFonts w:asciiTheme="majorHAnsi" w:hAnsiTheme="majorHAnsi" w:cs="6ëµ'E8ÔˇøÂ'A1$"/>
          <w:b/>
          <w:sz w:val="20"/>
          <w:szCs w:val="20"/>
        </w:rPr>
        <w:t>Election and Introduction of 2021 Board Members</w:t>
      </w:r>
      <w:r w:rsidRPr="0093378E">
        <w:rPr>
          <w:rFonts w:asciiTheme="majorHAnsi" w:hAnsiTheme="majorHAnsi" w:cs="6ëµ'E8ÔˇøÂ'A1$"/>
          <w:sz w:val="20"/>
          <w:szCs w:val="20"/>
        </w:rPr>
        <w:t>.  Since there were 13 candidates for the 15 Board positions, after a motion and second, the entire slate of candidates were elected to the Board.</w:t>
      </w:r>
      <w:r w:rsidR="000B1812">
        <w:rPr>
          <w:rFonts w:asciiTheme="majorHAnsi" w:hAnsiTheme="majorHAnsi" w:cs="6ëµ'E8ÔˇøÂ'A1$"/>
          <w:sz w:val="20"/>
          <w:szCs w:val="20"/>
        </w:rPr>
        <w:t xml:space="preserve">  Board Members are Karen Carmichael, Scott Clark, John  Waechter, Steve Phillips, Al May, Cameron Hill, Dan Harvey, Jonathan Blackwood, Roxanne Fixsen, Martha Shibley, Grace Steinhauser, </w:t>
      </w:r>
      <w:bookmarkStart w:id="0" w:name="_GoBack"/>
      <w:bookmarkEnd w:id="0"/>
      <w:r w:rsidR="000B1812">
        <w:rPr>
          <w:rFonts w:asciiTheme="majorHAnsi" w:hAnsiTheme="majorHAnsi" w:cs="6ëµ'E8ÔˇøÂ'A1$"/>
          <w:sz w:val="20"/>
          <w:szCs w:val="20"/>
        </w:rPr>
        <w:t>Mark Ferrulo, and Deborah Stewart</w:t>
      </w:r>
    </w:p>
    <w:p w14:paraId="604D776E" w14:textId="77777777" w:rsidR="00AF085E" w:rsidRPr="0093378E" w:rsidRDefault="00AF085E" w:rsidP="00BE256F">
      <w:pPr>
        <w:widowControl w:val="0"/>
        <w:autoSpaceDE w:val="0"/>
        <w:autoSpaceDN w:val="0"/>
        <w:adjustRightInd w:val="0"/>
        <w:ind w:left="450" w:hanging="450"/>
        <w:rPr>
          <w:rFonts w:asciiTheme="majorHAnsi" w:hAnsiTheme="majorHAnsi" w:cs="6ëµ'E8ÔˇøÂ'A1$"/>
          <w:sz w:val="20"/>
          <w:szCs w:val="20"/>
        </w:rPr>
      </w:pPr>
    </w:p>
    <w:p w14:paraId="20F6373E" w14:textId="73BF2DAA" w:rsidR="00B30AC5" w:rsidRPr="0093378E" w:rsidRDefault="00AF085E" w:rsidP="00AF085E">
      <w:pPr>
        <w:widowControl w:val="0"/>
        <w:autoSpaceDE w:val="0"/>
        <w:autoSpaceDN w:val="0"/>
        <w:adjustRightInd w:val="0"/>
        <w:ind w:left="450" w:hanging="450"/>
        <w:rPr>
          <w:rFonts w:asciiTheme="majorHAnsi" w:hAnsiTheme="majorHAnsi" w:cs="6ëµ'E8ÔˇøÂ'A1$"/>
          <w:sz w:val="20"/>
          <w:szCs w:val="20"/>
        </w:rPr>
      </w:pPr>
      <w:r w:rsidRPr="0093378E">
        <w:rPr>
          <w:rFonts w:asciiTheme="majorHAnsi" w:hAnsiTheme="majorHAnsi" w:cs="6ëµ'E8ÔˇøÂ'A1$"/>
          <w:b/>
          <w:sz w:val="20"/>
          <w:szCs w:val="20"/>
        </w:rPr>
        <w:t xml:space="preserve">6.  </w:t>
      </w:r>
      <w:r w:rsidR="00B30AC5" w:rsidRPr="0093378E">
        <w:rPr>
          <w:rFonts w:asciiTheme="majorHAnsi" w:hAnsiTheme="majorHAnsi" w:cs="6ëµ'E8ÔˇøÂ'A1$"/>
          <w:b/>
          <w:sz w:val="20"/>
          <w:szCs w:val="20"/>
        </w:rPr>
        <w:t>Spotlight Presentation</w:t>
      </w:r>
      <w:r w:rsidRPr="0093378E">
        <w:rPr>
          <w:rFonts w:asciiTheme="majorHAnsi" w:hAnsiTheme="majorHAnsi" w:cs="6ëµ'E8ÔˇøÂ'A1$"/>
          <w:sz w:val="20"/>
          <w:szCs w:val="20"/>
        </w:rPr>
        <w:t xml:space="preserve">:  Gina Driscoll, </w:t>
      </w:r>
      <w:r w:rsidR="00B30AC5" w:rsidRPr="0093378E">
        <w:rPr>
          <w:rFonts w:asciiTheme="majorHAnsi" w:hAnsiTheme="majorHAnsi" w:cs="6ëµ'E8ÔˇøÂ'A1$"/>
          <w:sz w:val="20"/>
          <w:szCs w:val="20"/>
        </w:rPr>
        <w:t xml:space="preserve"> City Council Vice Chair</w:t>
      </w:r>
      <w:r w:rsidR="009C663E" w:rsidRPr="0093378E">
        <w:rPr>
          <w:rFonts w:asciiTheme="majorHAnsi" w:hAnsiTheme="majorHAnsi" w:cs="6ëµ'E8ÔˇøÂ'A1$"/>
          <w:sz w:val="20"/>
          <w:szCs w:val="20"/>
        </w:rPr>
        <w:t xml:space="preserve">, updated the Board on a number of previous and upcoming issues which will impact the Downtown Neighborhood.  </w:t>
      </w:r>
    </w:p>
    <w:p w14:paraId="3B602D85" w14:textId="77777777" w:rsidR="009C663E" w:rsidRPr="0093378E" w:rsidRDefault="009C663E" w:rsidP="00AF085E">
      <w:pPr>
        <w:widowControl w:val="0"/>
        <w:autoSpaceDE w:val="0"/>
        <w:autoSpaceDN w:val="0"/>
        <w:adjustRightInd w:val="0"/>
        <w:ind w:left="450" w:hanging="450"/>
        <w:rPr>
          <w:rFonts w:asciiTheme="majorHAnsi" w:hAnsiTheme="majorHAnsi" w:cs="6ëµ'E8ÔˇøÂ'A1$"/>
          <w:sz w:val="20"/>
          <w:szCs w:val="20"/>
        </w:rPr>
      </w:pPr>
    </w:p>
    <w:p w14:paraId="0847D79C" w14:textId="50D8FC9D" w:rsidR="009C663E" w:rsidRPr="0093378E" w:rsidRDefault="009C663E" w:rsidP="009C663E">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She updated the progress on the Vision 2050 planning and urged participation by DNA members in the development process.</w:t>
      </w:r>
    </w:p>
    <w:p w14:paraId="4593531D" w14:textId="50080D1D" w:rsidR="009C663E" w:rsidRPr="0093378E" w:rsidRDefault="009C663E" w:rsidP="009C663E">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She announced the formation of the Charter Review Commission, which occurs every 10 years.  Roxanne Fixsen volunteered to serve as the DNA Board’s representative to the Commission.</w:t>
      </w:r>
    </w:p>
    <w:p w14:paraId="0B978CFA" w14:textId="6868EDD8" w:rsidR="009C663E" w:rsidRPr="0093378E" w:rsidRDefault="009C663E" w:rsidP="009C663E">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She noted that January 15, 2021, was the deadline for developers to present proposals for the redevelopment of the Tropicana Field acreage, but also noted that, since negotiations with the Rays was still continuing, there are major issues which will modify any proposals submitted by that date.</w:t>
      </w:r>
    </w:p>
    <w:p w14:paraId="05DC1D9E" w14:textId="65ABB34A" w:rsidR="009C663E" w:rsidRPr="0093378E" w:rsidRDefault="009C663E" w:rsidP="009C663E">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She introduced her Legislative Aide, Bryan Casanas</w:t>
      </w:r>
      <w:r w:rsidR="0091495C" w:rsidRPr="0093378E">
        <w:rPr>
          <w:rFonts w:asciiTheme="majorHAnsi" w:hAnsiTheme="majorHAnsi" w:cs="6ëµ'E8ÔˇøÂ'A1$"/>
          <w:sz w:val="20"/>
          <w:szCs w:val="20"/>
        </w:rPr>
        <w:t>, and suggested that members needing assistance from her/her office could contact him for assistance whenever she is not available.</w:t>
      </w:r>
    </w:p>
    <w:p w14:paraId="1F60F535" w14:textId="5B610531" w:rsidR="0091495C" w:rsidRPr="0093378E" w:rsidRDefault="0091495C" w:rsidP="009C663E">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She noted that the introduction of scooters to St. Petersburg is still being evaluated to determine if additional regulations might be needed.</w:t>
      </w:r>
    </w:p>
    <w:p w14:paraId="3411038A" w14:textId="78C6518B" w:rsidR="0091495C" w:rsidRPr="0093378E" w:rsidRDefault="0091495C" w:rsidP="0091495C">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She thanked the DNA for donations which have been made to assist people impacted by COVID-19.</w:t>
      </w:r>
    </w:p>
    <w:p w14:paraId="4ACE9A71" w14:textId="0CDB5482" w:rsidR="00DC41D5" w:rsidRPr="0093378E" w:rsidRDefault="00DC41D5" w:rsidP="0091495C">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Gina also noted that she had announced her campaign to run for re-election in November, the end of her current term.</w:t>
      </w:r>
    </w:p>
    <w:p w14:paraId="7307C9F3" w14:textId="702FDAAD" w:rsidR="00DC41D5" w:rsidRPr="0093378E" w:rsidRDefault="00DC41D5" w:rsidP="0091495C">
      <w:pPr>
        <w:pStyle w:val="ListParagraph"/>
        <w:widowControl w:val="0"/>
        <w:numPr>
          <w:ilvl w:val="0"/>
          <w:numId w:val="1"/>
        </w:numPr>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And, as always, Gina noted that she welcomes the input of DNA Board Members on any issues facing the City or City Council.</w:t>
      </w:r>
    </w:p>
    <w:p w14:paraId="6E73956D" w14:textId="7FDE57B5" w:rsidR="00CF483C" w:rsidRPr="0093378E" w:rsidRDefault="00CF483C" w:rsidP="00CF483C">
      <w:pPr>
        <w:widowControl w:val="0"/>
        <w:autoSpaceDE w:val="0"/>
        <w:autoSpaceDN w:val="0"/>
        <w:adjustRightInd w:val="0"/>
        <w:rPr>
          <w:rFonts w:asciiTheme="majorHAnsi" w:hAnsiTheme="majorHAnsi" w:cs="6ëµ'E8ÔˇøÂ'A1$"/>
          <w:sz w:val="20"/>
          <w:szCs w:val="20"/>
        </w:rPr>
      </w:pPr>
      <w:r w:rsidRPr="0093378E">
        <w:rPr>
          <w:rFonts w:asciiTheme="majorHAnsi" w:hAnsiTheme="majorHAnsi" w:cs="6ëµ'E8ÔˇøÂ'A1$"/>
          <w:b/>
          <w:sz w:val="20"/>
          <w:szCs w:val="20"/>
        </w:rPr>
        <w:t>7.  Adjournment:</w:t>
      </w:r>
      <w:r w:rsidR="00363687" w:rsidRPr="0093378E">
        <w:rPr>
          <w:rFonts w:asciiTheme="majorHAnsi" w:hAnsiTheme="majorHAnsi" w:cs="6ëµ'E8ÔˇøÂ'A1$"/>
          <w:b/>
          <w:sz w:val="20"/>
          <w:szCs w:val="20"/>
        </w:rPr>
        <w:t xml:space="preserve">  </w:t>
      </w:r>
      <w:r w:rsidR="00363687" w:rsidRPr="0093378E">
        <w:rPr>
          <w:rFonts w:asciiTheme="majorHAnsi" w:hAnsiTheme="majorHAnsi" w:cs="6ëµ'E8ÔˇøÂ'A1$"/>
          <w:sz w:val="20"/>
          <w:szCs w:val="20"/>
        </w:rPr>
        <w:t>After a motion and second, the meeting was adjourned at 7:45</w:t>
      </w:r>
    </w:p>
    <w:p w14:paraId="2D195A1A" w14:textId="77777777" w:rsidR="00FE078F" w:rsidRPr="0093378E" w:rsidRDefault="00FE078F" w:rsidP="00CF483C">
      <w:pPr>
        <w:widowControl w:val="0"/>
        <w:autoSpaceDE w:val="0"/>
        <w:autoSpaceDN w:val="0"/>
        <w:adjustRightInd w:val="0"/>
        <w:rPr>
          <w:rFonts w:asciiTheme="majorHAnsi" w:hAnsiTheme="majorHAnsi" w:cs="6ëµ'E8ÔˇøÂ'A1$"/>
          <w:sz w:val="20"/>
          <w:szCs w:val="20"/>
        </w:rPr>
      </w:pPr>
    </w:p>
    <w:p w14:paraId="40A25C4E" w14:textId="587592CE" w:rsidR="00FE078F" w:rsidRPr="0093378E" w:rsidRDefault="00FE078F" w:rsidP="00CF483C">
      <w:pPr>
        <w:widowControl w:val="0"/>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Respectfully submitted</w:t>
      </w:r>
    </w:p>
    <w:p w14:paraId="2FBBF367" w14:textId="77777777" w:rsidR="00FE078F" w:rsidRPr="0093378E" w:rsidRDefault="00FE078F" w:rsidP="00CF483C">
      <w:pPr>
        <w:widowControl w:val="0"/>
        <w:autoSpaceDE w:val="0"/>
        <w:autoSpaceDN w:val="0"/>
        <w:adjustRightInd w:val="0"/>
        <w:rPr>
          <w:rFonts w:asciiTheme="majorHAnsi" w:hAnsiTheme="majorHAnsi" w:cs="6ëµ'E8ÔˇøÂ'A1$"/>
          <w:sz w:val="20"/>
          <w:szCs w:val="20"/>
        </w:rPr>
      </w:pPr>
    </w:p>
    <w:p w14:paraId="318DC141" w14:textId="263B9AFB" w:rsidR="00FE078F" w:rsidRPr="0093378E" w:rsidRDefault="00FE078F" w:rsidP="00CF483C">
      <w:pPr>
        <w:widowControl w:val="0"/>
        <w:autoSpaceDE w:val="0"/>
        <w:autoSpaceDN w:val="0"/>
        <w:adjustRightInd w:val="0"/>
        <w:rPr>
          <w:rFonts w:asciiTheme="majorHAnsi" w:hAnsiTheme="majorHAnsi" w:cs="6ëµ'E8ÔˇøÂ'A1$"/>
          <w:sz w:val="20"/>
          <w:szCs w:val="20"/>
        </w:rPr>
      </w:pPr>
      <w:r w:rsidRPr="0093378E">
        <w:rPr>
          <w:rFonts w:asciiTheme="majorHAnsi" w:hAnsiTheme="majorHAnsi" w:cs="6ëµ'E8ÔˇøÂ'A1$"/>
          <w:sz w:val="20"/>
          <w:szCs w:val="20"/>
        </w:rPr>
        <w:t>Steve Phillips, Secretary</w:t>
      </w:r>
    </w:p>
    <w:p w14:paraId="149D1F3F" w14:textId="77777777" w:rsidR="009C663E" w:rsidRPr="0093378E" w:rsidRDefault="009C663E" w:rsidP="00AF085E">
      <w:pPr>
        <w:widowControl w:val="0"/>
        <w:autoSpaceDE w:val="0"/>
        <w:autoSpaceDN w:val="0"/>
        <w:adjustRightInd w:val="0"/>
        <w:ind w:left="450" w:hanging="450"/>
        <w:rPr>
          <w:rFonts w:asciiTheme="majorHAnsi" w:hAnsiTheme="majorHAnsi" w:cs="6ëµ'E8ÔˇøÂ'A1$"/>
          <w:sz w:val="20"/>
          <w:szCs w:val="20"/>
        </w:rPr>
      </w:pPr>
    </w:p>
    <w:p w14:paraId="670082CA" w14:textId="187ABFAE" w:rsidR="002F5B86" w:rsidRPr="0093378E" w:rsidRDefault="002F5B86" w:rsidP="00BE256F">
      <w:pPr>
        <w:ind w:left="450" w:hanging="450"/>
        <w:rPr>
          <w:rFonts w:asciiTheme="majorHAnsi" w:hAnsiTheme="majorHAnsi"/>
          <w:sz w:val="20"/>
          <w:szCs w:val="20"/>
        </w:rPr>
      </w:pPr>
    </w:p>
    <w:sectPr w:rsidR="002F5B86" w:rsidRPr="0093378E" w:rsidSect="002F5B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6ëµ'E8ÔˇøÂ'A1$">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F0F79"/>
    <w:multiLevelType w:val="hybridMultilevel"/>
    <w:tmpl w:val="C278313C"/>
    <w:lvl w:ilvl="0" w:tplc="6A385B66">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AC5"/>
    <w:rsid w:val="000B1812"/>
    <w:rsid w:val="002F5B86"/>
    <w:rsid w:val="00363687"/>
    <w:rsid w:val="0091495C"/>
    <w:rsid w:val="0093378E"/>
    <w:rsid w:val="009C663E"/>
    <w:rsid w:val="00AF085E"/>
    <w:rsid w:val="00B30AC5"/>
    <w:rsid w:val="00B446CB"/>
    <w:rsid w:val="00BE256F"/>
    <w:rsid w:val="00CF483C"/>
    <w:rsid w:val="00DC41D5"/>
    <w:rsid w:val="00FE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07E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375</Words>
  <Characters>2140</Characters>
  <Application>Microsoft Macintosh Word</Application>
  <DocSecurity>0</DocSecurity>
  <Lines>17</Lines>
  <Paragraphs>5</Paragraphs>
  <ScaleCrop>false</ScaleCrop>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Phillips</dc:creator>
  <cp:keywords/>
  <dc:description/>
  <cp:lastModifiedBy>Stephen Phillips</cp:lastModifiedBy>
  <cp:revision>11</cp:revision>
  <dcterms:created xsi:type="dcterms:W3CDTF">2021-01-17T17:08:00Z</dcterms:created>
  <dcterms:modified xsi:type="dcterms:W3CDTF">2021-01-17T17:46:00Z</dcterms:modified>
</cp:coreProperties>
</file>